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18FC" w:rsidRDefault="00C318FC" w:rsidP="00C318FC">
      <w:pPr>
        <w:shd w:val="clear" w:color="auto" w:fill="FFFFFF"/>
        <w:spacing w:after="300" w:line="240" w:lineRule="auto"/>
        <w:ind w:left="3540"/>
        <w:jc w:val="both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ИНФОРМАЦИЯ </w:t>
      </w:r>
    </w:p>
    <w:p w:rsidR="00C318FC" w:rsidRDefault="00C318FC" w:rsidP="00C318FC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 РЕЗУЛЬТАТАХ РАБОТЫ КОМИССИИ ПО СОБЛЮДЕНИЮ ТРЕБОВАНИЙ К СЛУЖЕБНОМУ ПОВЕДЕНИЮ МУНИЦИПАЛЬНЫХ СЛУЖАЩИХ Администрации города вОТКИНСКА и урегулирования КОНФЛИКТА ИНТЕРЕСОВ Воткинска за 202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год</w:t>
      </w:r>
    </w:p>
    <w:p w:rsidR="00C318FC" w:rsidRDefault="00C318FC" w:rsidP="00C318F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CD6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втором квартале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="00CD6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Комиссией по соблюдению требований к служебному поведению муниципальных служащих Администрации города Воткинска и урегулирования конфликта интересов (далее – Комиссия)</w:t>
      </w:r>
      <w:r w:rsidRPr="00C31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было проведено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410AC">
        <w:rPr>
          <w:rFonts w:ascii="Times New Roman" w:hAnsi="Times New Roman" w:cs="Times New Roman"/>
          <w:sz w:val="24"/>
          <w:szCs w:val="24"/>
          <w:lang w:eastAsia="ru-RU"/>
        </w:rPr>
        <w:t>на котор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4410AC">
        <w:rPr>
          <w:rFonts w:ascii="Times New Roman" w:hAnsi="Times New Roman" w:cs="Times New Roman"/>
          <w:sz w:val="24"/>
          <w:szCs w:val="24"/>
          <w:lang w:eastAsia="ru-RU"/>
        </w:rPr>
        <w:t xml:space="preserve"> рассм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4410AC">
        <w:rPr>
          <w:rFonts w:ascii="Times New Roman" w:hAnsi="Times New Roman" w:cs="Times New Roman"/>
          <w:sz w:val="24"/>
          <w:szCs w:val="24"/>
          <w:lang w:eastAsia="ru-RU"/>
        </w:rPr>
        <w:t>тр</w:t>
      </w:r>
      <w:r>
        <w:rPr>
          <w:rFonts w:ascii="Times New Roman" w:hAnsi="Times New Roman" w:cs="Times New Roman"/>
          <w:sz w:val="24"/>
          <w:szCs w:val="24"/>
          <w:lang w:eastAsia="ru-RU"/>
        </w:rPr>
        <w:t>ен</w:t>
      </w:r>
      <w:r w:rsidR="00CD6101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4410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10AC">
        <w:rPr>
          <w:rFonts w:ascii="Times New Roman" w:hAnsi="Times New Roman" w:cs="Times New Roman"/>
          <w:sz w:val="24"/>
          <w:szCs w:val="24"/>
        </w:rPr>
        <w:t xml:space="preserve"> анализа соблюдения сроков представления муниципальными служащими Администрации города Воткинска сведений о своих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4410AC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и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4410AC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своих супругов и несовершеннолетних детей за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410A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318FC" w:rsidRDefault="00C318FC" w:rsidP="00C318FC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сектор кадровой работы Управления организационной и кадровой работы Администрации города Воткинска муниципальными служащими Администрации города Воткинска сведения о </w:t>
      </w:r>
      <w:r w:rsidR="00CD6101">
        <w:rPr>
          <w:rFonts w:ascii="Times New Roman" w:hAnsi="Times New Roman" w:cs="Times New Roman"/>
          <w:sz w:val="24"/>
          <w:szCs w:val="24"/>
        </w:rPr>
        <w:t xml:space="preserve">выше указанных </w:t>
      </w:r>
      <w:r>
        <w:rPr>
          <w:rFonts w:ascii="Times New Roman" w:hAnsi="Times New Roman" w:cs="Times New Roman"/>
          <w:sz w:val="24"/>
          <w:szCs w:val="24"/>
        </w:rPr>
        <w:t xml:space="preserve">доходах  за период с 1 января по 31 декабря 2023 года, а также аналогичные сведения, касающиеся супруги </w:t>
      </w:r>
      <w:r w:rsidR="00CD6101">
        <w:rPr>
          <w:rFonts w:ascii="Times New Roman" w:hAnsi="Times New Roman" w:cs="Times New Roman"/>
          <w:sz w:val="24"/>
          <w:szCs w:val="24"/>
        </w:rPr>
        <w:t xml:space="preserve">(супруга)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 несовершеннолетних детей, были представлены в установленные законодательством сроки.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8FC" w:rsidRPr="004410AC" w:rsidRDefault="00C318FC" w:rsidP="00C318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Комиссией вынесено </w:t>
      </w:r>
      <w:r w:rsidRPr="004410AC">
        <w:rPr>
          <w:rFonts w:ascii="Times New Roman" w:hAnsi="Times New Roman" w:cs="Times New Roman"/>
          <w:sz w:val="24"/>
          <w:szCs w:val="24"/>
        </w:rPr>
        <w:t>решение:</w:t>
      </w:r>
    </w:p>
    <w:p w:rsidR="00C318FC" w:rsidRDefault="00C318FC" w:rsidP="00C318FC">
      <w:pPr>
        <w:shd w:val="clear" w:color="auto" w:fill="FFFFFF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0AC">
        <w:rPr>
          <w:rFonts w:ascii="Times New Roman" w:hAnsi="Times New Roman" w:cs="Times New Roman"/>
          <w:sz w:val="24"/>
          <w:szCs w:val="24"/>
        </w:rPr>
        <w:t xml:space="preserve">Информацию о результатах соблюдения сроков предоставления муниципальными служащими Администрации города Воткинска сведений о своих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4410AC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и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4410AC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 своих супругов и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детей за период с 1 января по 31 декабря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принять к сведению.</w:t>
      </w:r>
    </w:p>
    <w:p w:rsidR="00D10C92" w:rsidRDefault="00D10C92" w:rsidP="00C318FC">
      <w:pPr>
        <w:spacing w:after="0"/>
      </w:pPr>
    </w:p>
    <w:sectPr w:rsidR="00D1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FC"/>
    <w:rsid w:val="00C318FC"/>
    <w:rsid w:val="00CD6101"/>
    <w:rsid w:val="00D1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2763"/>
  <w15:chartTrackingRefBased/>
  <w15:docId w15:val="{C47E15F2-818D-4698-B36D-E88D81DF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8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2024-09-10T10:22:00Z</dcterms:created>
  <dcterms:modified xsi:type="dcterms:W3CDTF">2024-09-10T10:51:00Z</dcterms:modified>
</cp:coreProperties>
</file>